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Date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Gender stereotypes</w:t>
      </w:r>
    </w:p>
    <w:p>
      <w:pPr>
        <w:spacing w:line="480" w:lineRule="auto"/>
        <w:ind w:firstLine="420" w:firstLineChars="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Sexual prejudice is an attitude which tend to be biased and is related to the sexual orientation. It is often directed towards the bisexuals, hegemonic society, homosexuals etc. It is majorly affected by gender as well as the quality of contact that gets experienced with the outgroup members and by the adhesiveness to the hegemonic beliefs. A hegemony society usually dominates through ideological means. This is achieved by setting up of institutions that permit those that are in power to help influence some of the values, norms and behaviour to be practised by the rest of the society. </w:t>
      </w:r>
    </w:p>
    <w:p>
      <w:pPr>
        <w:spacing w:line="480" w:lineRule="auto"/>
        <w:ind w:firstLine="420" w:firstLineChars="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The society functions through dictatorship since it majorly benefits the ruling class who exercise their authority through ideology and culture as well. According to Marx’s theory of capitalism, the system was meant to exploit the working class at the expense of the ruling class (</w:t>
      </w:r>
      <w:r>
        <w:rPr>
          <w:rFonts w:hint="default" w:ascii="Times New Roman" w:hAnsi="Times New Roman" w:eastAsia="SimSun" w:cs="Times New Roman"/>
          <w:i w:val="0"/>
          <w:caps w:val="0"/>
          <w:color w:val="222222"/>
          <w:spacing w:val="0"/>
          <w:sz w:val="24"/>
          <w:szCs w:val="24"/>
          <w:shd w:val="clear" w:fill="FFFFFF"/>
        </w:rPr>
        <w:t>Hemmings,2013)</w:t>
      </w:r>
      <w:r>
        <w:rPr>
          <w:rFonts w:hint="default" w:ascii="Times New Roman" w:hAnsi="Times New Roman" w:cs="Times New Roman"/>
          <w:color w:val="000000" w:themeColor="text1"/>
          <w:sz w:val="24"/>
          <w:szCs w:val="24"/>
          <w:lang w:val="en-US"/>
          <w14:textFill>
            <w14:solidFill>
              <w14:schemeClr w14:val="tx1"/>
            </w14:solidFill>
          </w14:textFill>
        </w:rPr>
        <w:t xml:space="preserve">. Marx reasoned that workers were harshly exploited before they rose and overthrew the authoritative ruling class. </w:t>
      </w:r>
    </w:p>
    <w:p>
      <w:pPr>
        <w:spacing w:line="480" w:lineRule="auto"/>
        <w:ind w:firstLine="420" w:firstLineChars="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The earliest bisexual movements in the United States were formed as a result of the sexual liberation movement which gained much support from the women liberation movement as well as the gay liberation movement. It is perceived that many bisexuals were active in the liberation of gays. However, some of the factors such as identity, the forceful rejection of some of the gay and lesbians, made the bisexuals to seclude themselves and form separate bisexual movement. It was majorly led by women due to feminism influence. Their primary concern was to focus their energies purely on their personal lives.</w:t>
      </w:r>
    </w:p>
    <w:p>
      <w:pPr>
        <w:spacing w:line="480" w:lineRule="auto"/>
        <w:ind w:firstLine="420" w:firstLineChars="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Radical bisexual movements that were run by married men did not last for long as many of them had been disbanded as early as in the 1980s. Many bisexual men changed their tune and attention to the AIDS epidemic which was a significant concern (</w:t>
      </w:r>
      <w:r>
        <w:rPr>
          <w:rFonts w:hint="default" w:ascii="Times New Roman" w:hAnsi="Times New Roman" w:eastAsia="SimSun" w:cs="Times New Roman"/>
          <w:i w:val="0"/>
          <w:caps w:val="0"/>
          <w:color w:val="222222"/>
          <w:spacing w:val="0"/>
          <w:sz w:val="24"/>
          <w:szCs w:val="24"/>
          <w:shd w:val="clear" w:fill="FFFFFF"/>
        </w:rPr>
        <w:t>Spicer</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&amp; Böhm, 2007)</w:t>
      </w:r>
      <w:r>
        <w:rPr>
          <w:rFonts w:hint="default" w:ascii="Times New Roman" w:hAnsi="Times New Roman" w:cs="Times New Roman"/>
          <w:color w:val="000000" w:themeColor="text1"/>
          <w:sz w:val="24"/>
          <w:szCs w:val="24"/>
          <w:lang w:val="en-US"/>
          <w14:textFill>
            <w14:solidFill>
              <w14:schemeClr w14:val="tx1"/>
            </w14:solidFill>
          </w14:textFill>
        </w:rPr>
        <w:t xml:space="preserve"> . On the other hand, it is perceived that the bisexual women became actively involved in political groups by supporting one another attracting the attention of the lesbian communities. It later led to the creation of the mixed gender bisexual groups that were politically moti</w:t>
      </w:r>
      <w:bookmarkStart w:id="0" w:name="_GoBack"/>
      <w:bookmarkEnd w:id="0"/>
      <w:r>
        <w:rPr>
          <w:rFonts w:hint="default" w:ascii="Times New Roman" w:hAnsi="Times New Roman" w:cs="Times New Roman"/>
          <w:color w:val="000000" w:themeColor="text1"/>
          <w:sz w:val="24"/>
          <w:szCs w:val="24"/>
          <w:lang w:val="en-US"/>
          <w14:textFill>
            <w14:solidFill>
              <w14:schemeClr w14:val="tx1"/>
            </w14:solidFill>
          </w14:textFill>
        </w:rPr>
        <w:t>vated in major cities in the United States such as Boston, San Francisco etc. This led to the creation of East Coast Bisexual Network as their first regional bisexual organization.</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References</w:t>
      </w:r>
    </w:p>
    <w:p>
      <w:pPr>
        <w:spacing w:line="480" w:lineRule="auto"/>
        <w:jc w:val="both"/>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SimSun" w:cs="Times New Roman"/>
          <w:i w:val="0"/>
          <w:caps w:val="0"/>
          <w:color w:val="222222"/>
          <w:spacing w:val="0"/>
          <w:sz w:val="24"/>
          <w:szCs w:val="24"/>
          <w:shd w:val="clear" w:fill="FFFFFF"/>
        </w:rPr>
        <w:t>Hemmings,</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C.</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(2013).</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Bisexual spaces: A geography of sexuality and gender</w:t>
      </w:r>
      <w:r>
        <w:rPr>
          <w:rFonts w:hint="default" w:ascii="Times New Roman" w:hAnsi="Times New Roman" w:eastAsia="SimSun" w:cs="Times New Roman"/>
          <w:i w:val="0"/>
          <w:caps w:val="0"/>
          <w:color w:val="222222"/>
          <w:spacing w:val="0"/>
          <w:sz w:val="24"/>
          <w:szCs w:val="24"/>
          <w:shd w:val="clear" w:fill="FFFFFF"/>
        </w:rPr>
        <w:t xml:space="preserve">.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Routledge.</w:t>
      </w:r>
    </w:p>
    <w:p>
      <w:pPr>
        <w:spacing w:line="480" w:lineRule="auto"/>
        <w:jc w:val="both"/>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 xml:space="preserve">Spicer, A., &amp; Böhm, S. (2007). Moving management: Theorizing struggles against the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hegemony of management.</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Organization studies</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28</w:t>
      </w:r>
      <w:r>
        <w:rPr>
          <w:rFonts w:hint="default" w:ascii="Times New Roman" w:hAnsi="Times New Roman" w:eastAsia="SimSun" w:cs="Times New Roman"/>
          <w:i w:val="0"/>
          <w:caps w:val="0"/>
          <w:color w:val="222222"/>
          <w:spacing w:val="0"/>
          <w:sz w:val="24"/>
          <w:szCs w:val="24"/>
          <w:shd w:val="clear" w:fill="FFFFFF"/>
        </w:rPr>
        <w:t>(11), 1667-1698.</w:t>
      </w:r>
    </w:p>
    <w:p>
      <w:pPr>
        <w:spacing w:line="480" w:lineRule="auto"/>
        <w:jc w:val="both"/>
        <w:rPr>
          <w:rFonts w:hint="default" w:ascii="Times New Roman" w:hAnsi="Times New Roman" w:eastAsia="SimSun" w:cs="Times New Roman"/>
          <w:i w:val="0"/>
          <w:caps w:val="0"/>
          <w:color w:val="222222"/>
          <w:spacing w:val="0"/>
          <w:sz w:val="24"/>
          <w:szCs w:val="24"/>
          <w:shd w:val="clear" w:fill="FFFFFF"/>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auto"/>
    <w:pitch w:val="default"/>
    <w:sig w:usb0="00000287" w:usb1="00000000" w:usb2="00000000" w:usb3="00000000" w:csb0="2000009F" w:csb1="00000000"/>
  </w:font>
  <w:font w:name="Helvetica">
    <w:altName w:val="Arial"/>
    <w:panose1 w:val="00000000000000000000"/>
    <w:charset w:val="00"/>
    <w:family w:val="auto"/>
    <w:pitch w:val="default"/>
    <w:sig w:usb0="00000000" w:usb1="00000000" w:usb2="00000000" w:usb3="00000000" w:csb0="00000000" w:csb1="00000000"/>
  </w:font>
  <w:font w:name="Calibri">
    <w:panose1 w:val="020F0502020204030204"/>
    <w:charset w:val="86"/>
    <w:family w:val="auto"/>
    <w:pitch w:val="default"/>
    <w:sig w:usb0="E10002FF" w:usb1="4000ACFF" w:usb2="00000009" w:usb3="00000000" w:csb0="2000019F" w:csb1="00000000"/>
  </w:font>
  <w:font w:name="Simsun">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360" w:lineRule="auto"/>
      <w:rPr>
        <w:rFonts w:hint="default" w:ascii="Times New Roman" w:hAnsi="Times New Roman" w:cs="Times New Roman"/>
        <w:sz w:val="24"/>
        <w:szCs w:val="24"/>
        <w:lang w:val="en-US"/>
      </w:rPr>
    </w:pPr>
    <w:r>
      <w:rPr>
        <w:rFonts w:hint="default" w:ascii="Times New Roman" w:hAnsi="Times New Roman" w:cs="Times New Roman"/>
        <w:sz w:val="24"/>
        <w:szCs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GENDER STEREOTYPES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2E29F0"/>
    <w:rsid w:val="00592133"/>
    <w:rsid w:val="00DA07BA"/>
    <w:rsid w:val="014744AF"/>
    <w:rsid w:val="01A308CA"/>
    <w:rsid w:val="0222793A"/>
    <w:rsid w:val="03F53C2C"/>
    <w:rsid w:val="04783A7F"/>
    <w:rsid w:val="04AD6014"/>
    <w:rsid w:val="04E65667"/>
    <w:rsid w:val="0735797A"/>
    <w:rsid w:val="0A936ECA"/>
    <w:rsid w:val="0B911E74"/>
    <w:rsid w:val="0BE31339"/>
    <w:rsid w:val="0BF860A1"/>
    <w:rsid w:val="0CE83D17"/>
    <w:rsid w:val="0D2A1F80"/>
    <w:rsid w:val="10F9007D"/>
    <w:rsid w:val="13D0100A"/>
    <w:rsid w:val="14165F05"/>
    <w:rsid w:val="156107F7"/>
    <w:rsid w:val="16695757"/>
    <w:rsid w:val="173E03ED"/>
    <w:rsid w:val="17410936"/>
    <w:rsid w:val="18343537"/>
    <w:rsid w:val="18CF0028"/>
    <w:rsid w:val="19405D92"/>
    <w:rsid w:val="1A0B67E1"/>
    <w:rsid w:val="1AA67DAA"/>
    <w:rsid w:val="1ADF0698"/>
    <w:rsid w:val="1B9B4E2A"/>
    <w:rsid w:val="1BFE1B4F"/>
    <w:rsid w:val="1C222B96"/>
    <w:rsid w:val="1C5D7361"/>
    <w:rsid w:val="1D2E29F0"/>
    <w:rsid w:val="1F631382"/>
    <w:rsid w:val="203374D8"/>
    <w:rsid w:val="20A46F89"/>
    <w:rsid w:val="212A2072"/>
    <w:rsid w:val="233C24BA"/>
    <w:rsid w:val="23997310"/>
    <w:rsid w:val="25FB6EE0"/>
    <w:rsid w:val="2745598C"/>
    <w:rsid w:val="277A23D3"/>
    <w:rsid w:val="27FA1894"/>
    <w:rsid w:val="2D063C60"/>
    <w:rsid w:val="2D5B7F8A"/>
    <w:rsid w:val="2DEE549C"/>
    <w:rsid w:val="31252666"/>
    <w:rsid w:val="31380F26"/>
    <w:rsid w:val="334A5D6A"/>
    <w:rsid w:val="34CA020E"/>
    <w:rsid w:val="3697442F"/>
    <w:rsid w:val="36D666EA"/>
    <w:rsid w:val="3A09144D"/>
    <w:rsid w:val="3B0060FC"/>
    <w:rsid w:val="3B286E6C"/>
    <w:rsid w:val="3B5A38E1"/>
    <w:rsid w:val="3B63485E"/>
    <w:rsid w:val="3E3D4A11"/>
    <w:rsid w:val="41906770"/>
    <w:rsid w:val="41E467BF"/>
    <w:rsid w:val="437B7847"/>
    <w:rsid w:val="440745D6"/>
    <w:rsid w:val="44094CC6"/>
    <w:rsid w:val="476703EF"/>
    <w:rsid w:val="4A224CE2"/>
    <w:rsid w:val="4A5845AF"/>
    <w:rsid w:val="4BA84984"/>
    <w:rsid w:val="4CF44D87"/>
    <w:rsid w:val="4D1F1127"/>
    <w:rsid w:val="4DCF0DCD"/>
    <w:rsid w:val="4F7008D6"/>
    <w:rsid w:val="4FA87AA4"/>
    <w:rsid w:val="4FB069FA"/>
    <w:rsid w:val="50077E9C"/>
    <w:rsid w:val="50FE7273"/>
    <w:rsid w:val="51567057"/>
    <w:rsid w:val="51AF7BD2"/>
    <w:rsid w:val="51B361FE"/>
    <w:rsid w:val="52376473"/>
    <w:rsid w:val="52853F79"/>
    <w:rsid w:val="54D11DCC"/>
    <w:rsid w:val="563F2745"/>
    <w:rsid w:val="56B0435B"/>
    <w:rsid w:val="572A0965"/>
    <w:rsid w:val="574017C3"/>
    <w:rsid w:val="576439F3"/>
    <w:rsid w:val="5866295B"/>
    <w:rsid w:val="586763D1"/>
    <w:rsid w:val="588F2C07"/>
    <w:rsid w:val="5A286B5F"/>
    <w:rsid w:val="5A355340"/>
    <w:rsid w:val="5A4B2AC9"/>
    <w:rsid w:val="5B884EFC"/>
    <w:rsid w:val="5C0E1E8E"/>
    <w:rsid w:val="5EAE4F28"/>
    <w:rsid w:val="5F2B35DB"/>
    <w:rsid w:val="62B05A54"/>
    <w:rsid w:val="64AC5F1C"/>
    <w:rsid w:val="65182945"/>
    <w:rsid w:val="66B11C79"/>
    <w:rsid w:val="67647B70"/>
    <w:rsid w:val="6BBA248E"/>
    <w:rsid w:val="6BC27B6E"/>
    <w:rsid w:val="6DA21FA7"/>
    <w:rsid w:val="6EFB3311"/>
    <w:rsid w:val="6F0F3895"/>
    <w:rsid w:val="6FAC52D4"/>
    <w:rsid w:val="705969BC"/>
    <w:rsid w:val="70A660FB"/>
    <w:rsid w:val="70C4777D"/>
    <w:rsid w:val="717A64FA"/>
    <w:rsid w:val="71D31079"/>
    <w:rsid w:val="73787119"/>
    <w:rsid w:val="73FE6905"/>
    <w:rsid w:val="771A6ACA"/>
    <w:rsid w:val="78121DB9"/>
    <w:rsid w:val="7E7D4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2018-09-14T13:29:00Z</dcterms:created>
  <dc:creator>Administrator</dc:creator>
  <cp:lastModifiedBy>Administrator</cp:lastModifiedBy>
  <dcterms:modified xsi:type="dcterms:W3CDTF">2018-09-14T16:14:06Z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